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1080" w14:textId="77777777" w:rsidR="00F970BF" w:rsidRDefault="00F970BF" w:rsidP="00F970BF">
      <w:pPr>
        <w:pStyle w:val="Heading6"/>
        <w:tabs>
          <w:tab w:val="left" w:pos="510"/>
          <w:tab w:val="center" w:pos="4230"/>
        </w:tabs>
        <w:rPr>
          <w:rFonts w:cs="Arial"/>
          <w:color w:val="141414"/>
          <w:lang w:val="en-US"/>
        </w:rPr>
      </w:pPr>
      <w:r>
        <w:rPr>
          <w:rFonts w:cs="Arial"/>
          <w:color w:val="141414"/>
          <w:lang w:val="en-US"/>
        </w:rPr>
        <w:tab/>
      </w:r>
      <w:r>
        <w:rPr>
          <w:noProof/>
          <w:color w:val="0000FF"/>
          <w:lang w:eastAsia="en-GB"/>
        </w:rPr>
        <w:drawing>
          <wp:inline distT="0" distB="0" distL="0" distR="0" wp14:anchorId="14B20492" wp14:editId="0C6605BF">
            <wp:extent cx="1116330" cy="733352"/>
            <wp:effectExtent l="0" t="0" r="7620" b="0"/>
            <wp:docPr id="3" name="irc_mi" descr="https://cdn.british-gymnastics.org/images/assets/BritishGymnasticsLogoBigSquar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96" cy="737140"/>
                    </a:xfrm>
                    <a:prstGeom prst="rect">
                      <a:avLst/>
                    </a:prstGeom>
                    <a:noFill/>
                    <a:ln>
                      <a:noFill/>
                    </a:ln>
                  </pic:spPr>
                </pic:pic>
              </a:graphicData>
            </a:graphic>
          </wp:inline>
        </w:drawing>
      </w:r>
      <w:r>
        <w:rPr>
          <w:rFonts w:cs="Arial"/>
          <w:color w:val="141414"/>
          <w:lang w:val="en-US"/>
        </w:rPr>
        <w:tab/>
      </w:r>
      <w:r w:rsidRPr="00670D63">
        <w:rPr>
          <w:rFonts w:ascii="Times New Roman" w:hAnsi="Times New Roman" w:cs="Times New Roman"/>
          <w:b/>
          <w:i w:val="0"/>
          <w:noProof/>
          <w:color w:val="auto"/>
          <w:sz w:val="22"/>
          <w:szCs w:val="22"/>
          <w:lang w:eastAsia="en-GB"/>
        </w:rPr>
        <w:drawing>
          <wp:anchor distT="0" distB="0" distL="114300" distR="114300" simplePos="0" relativeHeight="251659264" behindDoc="1" locked="0" layoutInCell="1" allowOverlap="1" wp14:anchorId="40F72669" wp14:editId="6489628F">
            <wp:simplePos x="0" y="0"/>
            <wp:positionH relativeFrom="column">
              <wp:posOffset>5486400</wp:posOffset>
            </wp:positionH>
            <wp:positionV relativeFrom="paragraph">
              <wp:posOffset>381000</wp:posOffset>
            </wp:positionV>
            <wp:extent cx="1049655" cy="676275"/>
            <wp:effectExtent l="0" t="0" r="0" b="0"/>
            <wp:wrapTight wrapText="bothSides">
              <wp:wrapPolygon edited="0">
                <wp:start x="0" y="0"/>
                <wp:lineTo x="0" y="21296"/>
                <wp:lineTo x="21169" y="21296"/>
                <wp:lineTo x="21169" y="0"/>
                <wp:lineTo x="0" y="0"/>
              </wp:wrapPolygon>
            </wp:wrapTight>
            <wp:docPr id="7" name="Picture 2" descr="Description: http://t0.gstatic.com/images?q=tbn:ANd9GcTULVlmmTuxVT6xNB7_l0PetvtMx6Hs8gKaA-64dMBSVCiYyzo&amp;t=1&amp;usg=__ZiDF3kOXuS8MAFG62ueLRvSuM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TULVlmmTuxVT6xNB7_l0PetvtMx6Hs8gKaA-64dMBSVCiYyzo&amp;t=1&amp;usg=__ZiDF3kOXuS8MAFG62ueLRvSuMd8="/>
                    <pic:cNvPicPr>
                      <a:picLocks noChangeAspect="1" noChangeArrowheads="1"/>
                    </pic:cNvPicPr>
                  </pic:nvPicPr>
                  <pic:blipFill>
                    <a:blip r:embed="rId9" cstate="print"/>
                    <a:srcRect/>
                    <a:stretch>
                      <a:fillRect/>
                    </a:stretch>
                  </pic:blipFill>
                  <pic:spPr bwMode="auto">
                    <a:xfrm>
                      <a:off x="0" y="0"/>
                      <a:ext cx="104965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color w:val="141414"/>
          <w:lang w:val="en-US"/>
        </w:rPr>
        <w:t xml:space="preserve">    </w:t>
      </w:r>
      <w:r w:rsidRPr="00E97C9F">
        <w:rPr>
          <w:rFonts w:cs="Arial"/>
          <w:color w:val="141414"/>
          <w:lang w:val="en-US"/>
        </w:rPr>
        <w:object w:dxaOrig="12630" w:dyaOrig="8925" w14:anchorId="0596E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78.75pt" o:ole="">
            <v:imagedata r:id="rId10" o:title=""/>
          </v:shape>
          <o:OLEObject Type="Embed" ProgID="AcroExch.Document.DC" ShapeID="_x0000_i1025" DrawAspect="Content" ObjectID="_1626789775" r:id="rId11"/>
        </w:object>
      </w:r>
    </w:p>
    <w:p w14:paraId="0ACCE17C" w14:textId="0F96899B" w:rsidR="00670D63" w:rsidRPr="00BC1152" w:rsidRDefault="00670D63" w:rsidP="00670D63">
      <w:pPr>
        <w:pStyle w:val="Heading6"/>
        <w:jc w:val="center"/>
        <w:rPr>
          <w:rFonts w:ascii="Comic Sans MS" w:hAnsi="Comic Sans MS" w:cs="Times New Roman"/>
          <w:b/>
          <w:i w:val="0"/>
          <w:color w:val="auto"/>
          <w:sz w:val="28"/>
          <w:szCs w:val="28"/>
        </w:rPr>
      </w:pPr>
      <w:r w:rsidRPr="00BC1152">
        <w:rPr>
          <w:rFonts w:ascii="Comic Sans MS" w:hAnsi="Comic Sans MS" w:cs="Times New Roman"/>
          <w:b/>
          <w:i w:val="0"/>
          <w:color w:val="auto"/>
          <w:sz w:val="28"/>
          <w:szCs w:val="28"/>
        </w:rPr>
        <w:t>Gymnast’s Code of Conduct</w:t>
      </w:r>
      <w:r w:rsidR="00F970BF">
        <w:rPr>
          <w:rFonts w:ascii="Comic Sans MS" w:hAnsi="Comic Sans MS" w:cs="Times New Roman"/>
          <w:b/>
          <w:i w:val="0"/>
          <w:color w:val="auto"/>
          <w:sz w:val="28"/>
          <w:szCs w:val="28"/>
        </w:rPr>
        <w:t xml:space="preserve"> 201</w:t>
      </w:r>
      <w:r w:rsidR="002B2A49">
        <w:rPr>
          <w:rFonts w:ascii="Comic Sans MS" w:hAnsi="Comic Sans MS" w:cs="Times New Roman"/>
          <w:b/>
          <w:i w:val="0"/>
          <w:color w:val="auto"/>
          <w:sz w:val="28"/>
          <w:szCs w:val="28"/>
        </w:rPr>
        <w:t>9</w:t>
      </w:r>
      <w:r w:rsidR="001C3C4D">
        <w:rPr>
          <w:rFonts w:ascii="Comic Sans MS" w:hAnsi="Comic Sans MS" w:cs="Times New Roman"/>
          <w:b/>
          <w:i w:val="0"/>
          <w:color w:val="auto"/>
          <w:sz w:val="28"/>
          <w:szCs w:val="28"/>
        </w:rPr>
        <w:t xml:space="preserve"> to </w:t>
      </w:r>
      <w:r w:rsidR="002B2A49">
        <w:rPr>
          <w:rFonts w:ascii="Comic Sans MS" w:hAnsi="Comic Sans MS" w:cs="Times New Roman"/>
          <w:b/>
          <w:i w:val="0"/>
          <w:color w:val="auto"/>
          <w:sz w:val="28"/>
          <w:szCs w:val="28"/>
        </w:rPr>
        <w:t>20</w:t>
      </w:r>
      <w:r w:rsidR="001C3C4D">
        <w:rPr>
          <w:rFonts w:ascii="Comic Sans MS" w:hAnsi="Comic Sans MS" w:cs="Times New Roman"/>
          <w:b/>
          <w:i w:val="0"/>
          <w:color w:val="auto"/>
          <w:sz w:val="28"/>
          <w:szCs w:val="28"/>
        </w:rPr>
        <w:t>20</w:t>
      </w:r>
    </w:p>
    <w:p w14:paraId="70F3037F" w14:textId="77777777" w:rsidR="00BC1152" w:rsidRDefault="00BC1152" w:rsidP="00670D63">
      <w:pPr>
        <w:pStyle w:val="Heading6"/>
        <w:jc w:val="both"/>
        <w:rPr>
          <w:rFonts w:ascii="Comic Sans MS" w:hAnsi="Comic Sans MS" w:cs="Times New Roman"/>
          <w:i w:val="0"/>
          <w:color w:val="auto"/>
        </w:rPr>
      </w:pPr>
      <w:bookmarkStart w:id="0" w:name="_GoBack"/>
      <w:bookmarkEnd w:id="0"/>
    </w:p>
    <w:p w14:paraId="35DA1AD8" w14:textId="77777777" w:rsidR="00670D63" w:rsidRPr="00670D63" w:rsidRDefault="00670D63" w:rsidP="00670D63">
      <w:pPr>
        <w:pStyle w:val="Heading6"/>
        <w:jc w:val="both"/>
        <w:rPr>
          <w:rFonts w:ascii="Comic Sans MS" w:hAnsi="Comic Sans MS" w:cs="Times New Roman"/>
          <w:i w:val="0"/>
          <w:color w:val="auto"/>
        </w:rPr>
      </w:pPr>
      <w:r w:rsidRPr="00670D63">
        <w:rPr>
          <w:rFonts w:ascii="Comic Sans MS" w:hAnsi="Comic Sans MS" w:cs="Times New Roman"/>
          <w:i w:val="0"/>
          <w:color w:val="auto"/>
        </w:rPr>
        <w:t>The “gymnast” when mentioned below refe</w:t>
      </w:r>
      <w:r w:rsidR="001418C5">
        <w:rPr>
          <w:rFonts w:ascii="Comic Sans MS" w:hAnsi="Comic Sans MS" w:cs="Times New Roman"/>
          <w:i w:val="0"/>
          <w:color w:val="auto"/>
        </w:rPr>
        <w:t>rs to your child</w:t>
      </w:r>
      <w:r w:rsidRPr="00670D63">
        <w:rPr>
          <w:rFonts w:ascii="Comic Sans MS" w:hAnsi="Comic Sans MS" w:cs="Times New Roman"/>
          <w:i w:val="0"/>
          <w:color w:val="auto"/>
        </w:rPr>
        <w:t>.</w:t>
      </w:r>
    </w:p>
    <w:p w14:paraId="0B44A61E" w14:textId="77777777" w:rsidR="00670D63" w:rsidRPr="00670D63" w:rsidRDefault="00670D63" w:rsidP="00670D63">
      <w:pPr>
        <w:pStyle w:val="Heading6"/>
        <w:numPr>
          <w:ilvl w:val="0"/>
          <w:numId w:val="1"/>
        </w:numPr>
        <w:jc w:val="both"/>
        <w:rPr>
          <w:rFonts w:ascii="Comic Sans MS" w:hAnsi="Comic Sans MS" w:cs="Times New Roman"/>
          <w:i w:val="0"/>
          <w:color w:val="auto"/>
        </w:rPr>
      </w:pPr>
      <w:r w:rsidRPr="00670D63">
        <w:rPr>
          <w:rFonts w:ascii="Comic Sans MS" w:hAnsi="Comic Sans MS" w:cs="Times New Roman"/>
          <w:i w:val="0"/>
          <w:color w:val="auto"/>
        </w:rPr>
        <w:t xml:space="preserve">The gymnast should always </w:t>
      </w:r>
      <w:r w:rsidR="006E2D23">
        <w:rPr>
          <w:rFonts w:ascii="Comic Sans MS" w:hAnsi="Comic Sans MS" w:cs="Times New Roman"/>
          <w:i w:val="0"/>
          <w:color w:val="auto"/>
        </w:rPr>
        <w:t>respect</w:t>
      </w:r>
      <w:r w:rsidRPr="00670D63">
        <w:rPr>
          <w:rFonts w:ascii="Comic Sans MS" w:hAnsi="Comic Sans MS" w:cs="Times New Roman"/>
          <w:i w:val="0"/>
          <w:color w:val="auto"/>
        </w:rPr>
        <w:t xml:space="preserve"> a coach’s instructions and never waste time.</w:t>
      </w:r>
    </w:p>
    <w:p w14:paraId="63A5719D" w14:textId="08F05711" w:rsidR="003B30F0" w:rsidRPr="000A112E" w:rsidRDefault="00670D63" w:rsidP="00670D63">
      <w:pPr>
        <w:pStyle w:val="Heading6"/>
        <w:numPr>
          <w:ilvl w:val="0"/>
          <w:numId w:val="1"/>
        </w:numPr>
        <w:jc w:val="both"/>
        <w:rPr>
          <w:rFonts w:ascii="Comic Sans MS" w:hAnsi="Comic Sans MS" w:cs="Times New Roman"/>
          <w:i w:val="0"/>
          <w:color w:val="auto"/>
        </w:rPr>
      </w:pPr>
      <w:r w:rsidRPr="00670D63">
        <w:rPr>
          <w:rFonts w:ascii="Comic Sans MS" w:hAnsi="Comic Sans MS" w:cs="Times New Roman"/>
          <w:i w:val="0"/>
          <w:color w:val="auto"/>
        </w:rPr>
        <w:t>The gymnast should not be r</w:t>
      </w:r>
      <w:r w:rsidR="0003008D">
        <w:rPr>
          <w:rFonts w:ascii="Comic Sans MS" w:hAnsi="Comic Sans MS" w:cs="Times New Roman"/>
          <w:i w:val="0"/>
          <w:color w:val="auto"/>
        </w:rPr>
        <w:t>epeatedly late for training/</w:t>
      </w:r>
      <w:r w:rsidRPr="00670D63">
        <w:rPr>
          <w:rFonts w:ascii="Comic Sans MS" w:hAnsi="Comic Sans MS" w:cs="Times New Roman"/>
          <w:i w:val="0"/>
          <w:color w:val="auto"/>
        </w:rPr>
        <w:t xml:space="preserve">competitions or miss sessions </w:t>
      </w:r>
      <w:r w:rsidR="0003008D">
        <w:rPr>
          <w:rFonts w:ascii="Comic Sans MS" w:hAnsi="Comic Sans MS" w:cs="Times New Roman"/>
          <w:i w:val="0"/>
          <w:color w:val="auto"/>
        </w:rPr>
        <w:t xml:space="preserve">/competitions </w:t>
      </w:r>
      <w:r w:rsidRPr="00670D63">
        <w:rPr>
          <w:rFonts w:ascii="Comic Sans MS" w:hAnsi="Comic Sans MS" w:cs="Times New Roman"/>
          <w:i w:val="0"/>
          <w:color w:val="auto"/>
        </w:rPr>
        <w:t>without a good reason. If persistently late without good cause, they will not be able to partake due to the disruption caused</w:t>
      </w:r>
      <w:r w:rsidRPr="000A112E">
        <w:rPr>
          <w:rFonts w:ascii="Comic Sans MS" w:hAnsi="Comic Sans MS" w:cs="Times New Roman"/>
          <w:i w:val="0"/>
          <w:color w:val="auto"/>
        </w:rPr>
        <w:t xml:space="preserve">. </w:t>
      </w:r>
      <w:r w:rsidR="000A112E" w:rsidRPr="000A112E">
        <w:rPr>
          <w:rFonts w:ascii="Comic Sans MS" w:hAnsi="Comic Sans MS"/>
          <w:color w:val="auto"/>
        </w:rPr>
        <w:t>Please be aware that attendance and punctuality are monitored on a regular basis and are often looked at when considering whether a gymnast can remain in their current squad or progress to another.</w:t>
      </w:r>
      <w:r w:rsidRPr="000A112E">
        <w:rPr>
          <w:rFonts w:ascii="Comic Sans MS" w:hAnsi="Comic Sans MS" w:cs="Times New Roman"/>
          <w:i w:val="0"/>
          <w:color w:val="auto"/>
        </w:rPr>
        <w:t xml:space="preserve"> If a gymnast will not be attending a session</w:t>
      </w:r>
      <w:r w:rsidR="003B30F0" w:rsidRPr="000A112E">
        <w:rPr>
          <w:rFonts w:ascii="Comic Sans MS" w:hAnsi="Comic Sans MS" w:cs="Times New Roman"/>
          <w:i w:val="0"/>
          <w:color w:val="auto"/>
        </w:rPr>
        <w:t>,</w:t>
      </w:r>
      <w:r w:rsidR="001418C5" w:rsidRPr="000A112E">
        <w:rPr>
          <w:rFonts w:ascii="Comic Sans MS" w:hAnsi="Comic Sans MS" w:cs="Times New Roman"/>
          <w:i w:val="0"/>
          <w:color w:val="auto"/>
        </w:rPr>
        <w:t xml:space="preserve"> the paren</w:t>
      </w:r>
      <w:r w:rsidR="000A112E" w:rsidRPr="000A112E">
        <w:rPr>
          <w:rFonts w:ascii="Comic Sans MS" w:hAnsi="Comic Sans MS" w:cs="Times New Roman"/>
          <w:i w:val="0"/>
          <w:color w:val="auto"/>
        </w:rPr>
        <w:t>t should report the absence via email to</w:t>
      </w:r>
      <w:r w:rsidR="002B2A49">
        <w:rPr>
          <w:rFonts w:ascii="Comic Sans MS" w:hAnsi="Comic Sans MS" w:cs="Times New Roman"/>
          <w:i w:val="0"/>
          <w:color w:val="auto"/>
        </w:rPr>
        <w:t xml:space="preserve"> </w:t>
      </w:r>
      <w:hyperlink r:id="rId12" w:history="1">
        <w:r w:rsidR="00685FDE" w:rsidRPr="003B7DD5">
          <w:rPr>
            <w:rStyle w:val="Hyperlink"/>
            <w:rFonts w:ascii="Comic Sans MS" w:hAnsi="Comic Sans MS" w:cs="Times New Roman"/>
            <w:i w:val="0"/>
          </w:rPr>
          <w:t>lancastergymnastics@outlook.com</w:t>
        </w:r>
      </w:hyperlink>
      <w:r w:rsidR="00685FDE">
        <w:rPr>
          <w:rFonts w:ascii="Comic Sans MS" w:hAnsi="Comic Sans MS" w:cs="Times New Roman"/>
          <w:i w:val="0"/>
          <w:color w:val="auto"/>
        </w:rPr>
        <w:t xml:space="preserve"> </w:t>
      </w:r>
      <w:r w:rsidR="000A112E" w:rsidRPr="000A112E">
        <w:rPr>
          <w:rFonts w:ascii="Comic Sans MS" w:hAnsi="Comic Sans MS" w:cs="Times New Roman"/>
          <w:i w:val="0"/>
          <w:color w:val="auto"/>
        </w:rPr>
        <w:t xml:space="preserve">as soon as possible. </w:t>
      </w:r>
      <w:r w:rsidR="001418C5" w:rsidRPr="000A112E">
        <w:rPr>
          <w:rFonts w:ascii="Comic Sans MS" w:hAnsi="Comic Sans MS" w:cs="Times New Roman"/>
          <w:i w:val="0"/>
          <w:color w:val="auto"/>
        </w:rPr>
        <w:t xml:space="preserve"> </w:t>
      </w:r>
      <w:r w:rsidR="00593341" w:rsidRPr="000A112E">
        <w:rPr>
          <w:rFonts w:ascii="Comic Sans MS" w:hAnsi="Comic Sans MS" w:cs="Times New Roman"/>
          <w:i w:val="0"/>
          <w:color w:val="auto"/>
        </w:rPr>
        <w:t xml:space="preserve"> </w:t>
      </w:r>
    </w:p>
    <w:p w14:paraId="5D046E06" w14:textId="77777777" w:rsidR="003B30F0" w:rsidRPr="00A159E8" w:rsidRDefault="003B30F0" w:rsidP="00A159E8">
      <w:pPr>
        <w:spacing w:after="0"/>
        <w:rPr>
          <w:rFonts w:ascii="Comic Sans MS" w:hAnsi="Comic Sans MS" w:cs="Times New Roman"/>
          <w:sz w:val="24"/>
          <w:szCs w:val="24"/>
        </w:rPr>
      </w:pPr>
    </w:p>
    <w:p w14:paraId="0DFDBBCB" w14:textId="77777777" w:rsidR="00A159E8" w:rsidRPr="000A112E" w:rsidRDefault="00670D63" w:rsidP="00A159E8">
      <w:pPr>
        <w:pStyle w:val="ListParagraph"/>
        <w:numPr>
          <w:ilvl w:val="0"/>
          <w:numId w:val="3"/>
        </w:numPr>
        <w:spacing w:after="0"/>
        <w:rPr>
          <w:rFonts w:ascii="Comic Sans MS" w:hAnsi="Comic Sans MS"/>
          <w:sz w:val="24"/>
          <w:szCs w:val="24"/>
        </w:rPr>
      </w:pPr>
      <w:r w:rsidRPr="00A159E8">
        <w:rPr>
          <w:rFonts w:ascii="Comic Sans MS" w:hAnsi="Comic Sans MS" w:cs="Times New Roman"/>
          <w:sz w:val="24"/>
          <w:szCs w:val="24"/>
        </w:rPr>
        <w:t>The gymnast should wear suitable clothes for training and</w:t>
      </w:r>
      <w:r w:rsidR="00A159E8" w:rsidRPr="00A159E8">
        <w:rPr>
          <w:rFonts w:ascii="Comic Sans MS" w:hAnsi="Comic Sans MS" w:cs="Times New Roman"/>
          <w:sz w:val="24"/>
          <w:szCs w:val="24"/>
        </w:rPr>
        <w:t xml:space="preserve"> events</w:t>
      </w:r>
      <w:r w:rsidRPr="00A159E8">
        <w:rPr>
          <w:rFonts w:ascii="Comic Sans MS" w:hAnsi="Comic Sans MS" w:cs="Times New Roman"/>
          <w:sz w:val="24"/>
          <w:szCs w:val="24"/>
        </w:rPr>
        <w:t xml:space="preserve">. Gymnasts can wear hoodies, </w:t>
      </w:r>
      <w:proofErr w:type="spellStart"/>
      <w:r w:rsidRPr="00A159E8">
        <w:rPr>
          <w:rFonts w:ascii="Comic Sans MS" w:hAnsi="Comic Sans MS" w:cs="Times New Roman"/>
          <w:sz w:val="24"/>
          <w:szCs w:val="24"/>
        </w:rPr>
        <w:t>t’shirts</w:t>
      </w:r>
      <w:proofErr w:type="spellEnd"/>
      <w:r w:rsidRPr="00A159E8">
        <w:rPr>
          <w:rFonts w:ascii="Comic Sans MS" w:hAnsi="Comic Sans MS" w:cs="Times New Roman"/>
          <w:sz w:val="24"/>
          <w:szCs w:val="24"/>
        </w:rPr>
        <w:t xml:space="preserve"> and shorts for warming up and leotards and shorts during the main part of the training sessions. </w:t>
      </w:r>
      <w:r w:rsidR="003D2A53">
        <w:rPr>
          <w:rFonts w:ascii="Comic Sans MS" w:hAnsi="Comic Sans MS" w:cs="Times New Roman"/>
          <w:sz w:val="24"/>
          <w:szCs w:val="24"/>
        </w:rPr>
        <w:t xml:space="preserve">Ballet leotards with thin straps and crop tops are forbidden for training sessions. </w:t>
      </w:r>
      <w:r w:rsidRPr="00A159E8">
        <w:rPr>
          <w:rFonts w:ascii="Comic Sans MS" w:hAnsi="Comic Sans MS" w:cs="Times New Roman"/>
          <w:sz w:val="24"/>
          <w:szCs w:val="24"/>
        </w:rPr>
        <w:t xml:space="preserve">Jewellery is </w:t>
      </w:r>
      <w:r w:rsidRPr="00A159E8">
        <w:rPr>
          <w:rFonts w:ascii="Comic Sans MS" w:hAnsi="Comic Sans MS" w:cs="Times New Roman"/>
          <w:b/>
          <w:sz w:val="24"/>
          <w:szCs w:val="24"/>
        </w:rPr>
        <w:t>not</w:t>
      </w:r>
      <w:r w:rsidRPr="00A159E8">
        <w:rPr>
          <w:rFonts w:ascii="Comic Sans MS" w:hAnsi="Comic Sans MS" w:cs="Times New Roman"/>
          <w:sz w:val="24"/>
          <w:szCs w:val="24"/>
        </w:rPr>
        <w:t xml:space="preserve"> permitted to be w</w:t>
      </w:r>
      <w:r w:rsidR="00A159E8" w:rsidRPr="00A159E8">
        <w:rPr>
          <w:rFonts w:ascii="Comic Sans MS" w:hAnsi="Comic Sans MS" w:cs="Times New Roman"/>
          <w:sz w:val="24"/>
          <w:szCs w:val="24"/>
        </w:rPr>
        <w:t>orn at training or competitions</w:t>
      </w:r>
      <w:r w:rsidR="00BD1687">
        <w:rPr>
          <w:rFonts w:ascii="Comic Sans MS" w:hAnsi="Comic Sans MS" w:cs="Times New Roman"/>
          <w:sz w:val="24"/>
          <w:szCs w:val="24"/>
        </w:rPr>
        <w:t>.</w:t>
      </w:r>
      <w:r w:rsidR="00A159E8" w:rsidRPr="00A159E8">
        <w:rPr>
          <w:rFonts w:ascii="Comic Sans MS" w:hAnsi="Comic Sans MS" w:cs="Times New Roman"/>
          <w:sz w:val="24"/>
          <w:szCs w:val="24"/>
        </w:rPr>
        <w:t xml:space="preserve"> </w:t>
      </w:r>
      <w:r w:rsidR="003D2A53">
        <w:rPr>
          <w:rFonts w:ascii="Comic Sans MS" w:hAnsi="Comic Sans MS" w:cs="Times New Roman"/>
          <w:sz w:val="24"/>
          <w:szCs w:val="24"/>
        </w:rPr>
        <w:t xml:space="preserve">Socks must be worn for trampolining activities. </w:t>
      </w:r>
    </w:p>
    <w:p w14:paraId="5A1A0587" w14:textId="77777777" w:rsidR="000A112E" w:rsidRPr="000A112E" w:rsidRDefault="000A112E" w:rsidP="000A112E">
      <w:pPr>
        <w:spacing w:after="0"/>
        <w:ind w:left="360"/>
        <w:rPr>
          <w:rFonts w:ascii="Comic Sans MS" w:hAnsi="Comic Sans MS"/>
          <w:sz w:val="24"/>
          <w:szCs w:val="24"/>
        </w:rPr>
      </w:pPr>
    </w:p>
    <w:p w14:paraId="33530162" w14:textId="77777777" w:rsidR="00A159E8" w:rsidRPr="00A159E8" w:rsidRDefault="00670D63" w:rsidP="00A159E8">
      <w:pPr>
        <w:pStyle w:val="ListParagraph"/>
        <w:numPr>
          <w:ilvl w:val="0"/>
          <w:numId w:val="3"/>
        </w:numPr>
        <w:spacing w:after="0"/>
        <w:rPr>
          <w:rFonts w:ascii="Comic Sans MS" w:hAnsi="Comic Sans MS"/>
          <w:sz w:val="24"/>
          <w:szCs w:val="24"/>
        </w:rPr>
      </w:pPr>
      <w:r w:rsidRPr="00A159E8">
        <w:rPr>
          <w:rFonts w:ascii="Comic Sans MS" w:hAnsi="Comic Sans MS" w:cs="Times New Roman"/>
          <w:sz w:val="24"/>
          <w:szCs w:val="24"/>
        </w:rPr>
        <w:t xml:space="preserve">The gymnasts should never </w:t>
      </w:r>
      <w:r w:rsidR="006E2D23" w:rsidRPr="00A159E8">
        <w:rPr>
          <w:rFonts w:ascii="Comic Sans MS" w:hAnsi="Comic Sans MS" w:cs="Times New Roman"/>
          <w:sz w:val="24"/>
          <w:szCs w:val="24"/>
        </w:rPr>
        <w:t xml:space="preserve">enter the gym or </w:t>
      </w:r>
      <w:r w:rsidR="00A159E8" w:rsidRPr="00A159E8">
        <w:rPr>
          <w:rFonts w:ascii="Comic Sans MS" w:hAnsi="Comic Sans MS" w:cs="Times New Roman"/>
          <w:sz w:val="24"/>
          <w:szCs w:val="24"/>
        </w:rPr>
        <w:t xml:space="preserve">use the equipment unless their qualified squad </w:t>
      </w:r>
      <w:r w:rsidRPr="00A159E8">
        <w:rPr>
          <w:rFonts w:ascii="Comic Sans MS" w:hAnsi="Comic Sans MS" w:cs="Times New Roman"/>
          <w:sz w:val="24"/>
          <w:szCs w:val="24"/>
        </w:rPr>
        <w:t>coach is present. The gymnasts should never get involved in 'Tests of Daring' with others who may be far more capable. The gymnast should never behave dangerously or irresponsibly.</w:t>
      </w:r>
    </w:p>
    <w:p w14:paraId="1268D150" w14:textId="77777777" w:rsidR="00A159E8" w:rsidRPr="00A159E8" w:rsidRDefault="00A159E8" w:rsidP="00A159E8">
      <w:pPr>
        <w:spacing w:after="0"/>
        <w:rPr>
          <w:rFonts w:ascii="Comic Sans MS" w:hAnsi="Comic Sans MS"/>
          <w:sz w:val="24"/>
          <w:szCs w:val="24"/>
        </w:rPr>
      </w:pPr>
    </w:p>
    <w:p w14:paraId="5A32B331" w14:textId="77777777" w:rsidR="00A159E8" w:rsidRPr="00A159E8" w:rsidRDefault="00670D63" w:rsidP="00A159E8">
      <w:pPr>
        <w:pStyle w:val="ListParagraph"/>
        <w:numPr>
          <w:ilvl w:val="0"/>
          <w:numId w:val="3"/>
        </w:numPr>
        <w:spacing w:after="0"/>
        <w:rPr>
          <w:rFonts w:ascii="Comic Sans MS" w:hAnsi="Comic Sans MS"/>
          <w:sz w:val="24"/>
          <w:szCs w:val="24"/>
        </w:rPr>
      </w:pPr>
      <w:r w:rsidRPr="00A159E8">
        <w:rPr>
          <w:rFonts w:ascii="Comic Sans MS" w:hAnsi="Comic Sans MS" w:cs="Times New Roman"/>
          <w:sz w:val="24"/>
          <w:szCs w:val="24"/>
        </w:rPr>
        <w:t>The gymnast should never use bad language, call people names or provide an environment that inflicts fear and harassment onto others.</w:t>
      </w:r>
    </w:p>
    <w:p w14:paraId="6611436D" w14:textId="77777777" w:rsidR="00A159E8" w:rsidRPr="00A159E8" w:rsidRDefault="00670D63" w:rsidP="00A159E8">
      <w:pPr>
        <w:spacing w:after="0"/>
        <w:rPr>
          <w:rFonts w:ascii="Comic Sans MS" w:hAnsi="Comic Sans MS"/>
          <w:sz w:val="24"/>
          <w:szCs w:val="24"/>
        </w:rPr>
      </w:pPr>
      <w:r w:rsidRPr="00A159E8">
        <w:rPr>
          <w:rFonts w:ascii="Comic Sans MS" w:hAnsi="Comic Sans MS" w:cs="Times New Roman"/>
          <w:sz w:val="24"/>
          <w:szCs w:val="24"/>
        </w:rPr>
        <w:t xml:space="preserve">  </w:t>
      </w:r>
    </w:p>
    <w:p w14:paraId="3F54AAA1" w14:textId="77777777" w:rsidR="00670D63" w:rsidRPr="00A159E8" w:rsidRDefault="00670D63" w:rsidP="00A159E8">
      <w:pPr>
        <w:pStyle w:val="ListParagraph"/>
        <w:numPr>
          <w:ilvl w:val="0"/>
          <w:numId w:val="3"/>
        </w:numPr>
        <w:spacing w:after="0"/>
        <w:rPr>
          <w:rFonts w:ascii="Comic Sans MS" w:hAnsi="Comic Sans MS"/>
          <w:sz w:val="24"/>
          <w:szCs w:val="24"/>
        </w:rPr>
      </w:pPr>
      <w:r w:rsidRPr="00A159E8">
        <w:rPr>
          <w:rFonts w:ascii="Comic Sans MS" w:hAnsi="Comic Sans MS" w:cs="Times New Roman"/>
          <w:sz w:val="24"/>
          <w:szCs w:val="24"/>
        </w:rPr>
        <w:t>Permission should be granted by the coach before the gymnast leaves the session and/or the main gym</w:t>
      </w:r>
      <w:r w:rsidR="00F71CF0" w:rsidRPr="00A159E8">
        <w:rPr>
          <w:rFonts w:ascii="Comic Sans MS" w:hAnsi="Comic Sans MS" w:cs="Times New Roman"/>
          <w:sz w:val="24"/>
          <w:szCs w:val="24"/>
        </w:rPr>
        <w:t xml:space="preserve">nastics area. </w:t>
      </w:r>
      <w:r w:rsidR="00F71CF0" w:rsidRPr="00581BC5">
        <w:rPr>
          <w:rFonts w:ascii="Comic Sans MS" w:hAnsi="Comic Sans MS" w:cs="Times New Roman"/>
          <w:sz w:val="24"/>
          <w:szCs w:val="24"/>
        </w:rPr>
        <w:t xml:space="preserve">No food </w:t>
      </w:r>
      <w:r w:rsidRPr="00581BC5">
        <w:rPr>
          <w:rFonts w:ascii="Comic Sans MS" w:hAnsi="Comic Sans MS" w:cs="Times New Roman"/>
          <w:sz w:val="24"/>
          <w:szCs w:val="24"/>
        </w:rPr>
        <w:t>is allowed</w:t>
      </w:r>
      <w:r w:rsidRPr="00A159E8">
        <w:rPr>
          <w:rFonts w:ascii="Comic Sans MS" w:hAnsi="Comic Sans MS" w:cs="Times New Roman"/>
          <w:sz w:val="24"/>
          <w:szCs w:val="24"/>
        </w:rPr>
        <w:t xml:space="preserve"> </w:t>
      </w:r>
      <w:r w:rsidR="00F71CF0" w:rsidRPr="00A159E8">
        <w:rPr>
          <w:rFonts w:ascii="Comic Sans MS" w:hAnsi="Comic Sans MS" w:cs="Times New Roman"/>
          <w:sz w:val="24"/>
          <w:szCs w:val="24"/>
        </w:rPr>
        <w:t xml:space="preserve">around the main gymnastics area unless agreed by the squad coaches. </w:t>
      </w:r>
    </w:p>
    <w:p w14:paraId="2E22A9E5" w14:textId="77777777" w:rsidR="00670D63" w:rsidRPr="00670D63" w:rsidRDefault="00670D63" w:rsidP="00670D63">
      <w:pPr>
        <w:pStyle w:val="Heading6"/>
        <w:numPr>
          <w:ilvl w:val="0"/>
          <w:numId w:val="1"/>
        </w:numPr>
        <w:jc w:val="both"/>
        <w:rPr>
          <w:rFonts w:ascii="Comic Sans MS" w:hAnsi="Comic Sans MS" w:cs="Times New Roman"/>
          <w:i w:val="0"/>
          <w:color w:val="auto"/>
        </w:rPr>
      </w:pPr>
      <w:r w:rsidRPr="00A159E8">
        <w:rPr>
          <w:rFonts w:ascii="Comic Sans MS" w:hAnsi="Comic Sans MS" w:cs="Times New Roman"/>
          <w:i w:val="0"/>
          <w:color w:val="auto"/>
        </w:rPr>
        <w:lastRenderedPageBreak/>
        <w:t>The gymnast should</w:t>
      </w:r>
      <w:r w:rsidRPr="00670D63">
        <w:rPr>
          <w:rFonts w:ascii="Comic Sans MS" w:hAnsi="Comic Sans MS" w:cs="Times New Roman"/>
          <w:i w:val="0"/>
          <w:color w:val="auto"/>
        </w:rPr>
        <w:t xml:space="preserve"> never use a mobile phone during sessions without prior per</w:t>
      </w:r>
      <w:r w:rsidR="00F71CF0">
        <w:rPr>
          <w:rFonts w:ascii="Comic Sans MS" w:hAnsi="Comic Sans MS" w:cs="Times New Roman"/>
          <w:i w:val="0"/>
          <w:color w:val="auto"/>
        </w:rPr>
        <w:t>mission from a qualified coach and it should be stored in the lockers available in the corridors.</w:t>
      </w:r>
    </w:p>
    <w:p w14:paraId="02DC9401" w14:textId="77777777" w:rsidR="00670D63" w:rsidRPr="00670D63" w:rsidRDefault="00670D63" w:rsidP="00670D63">
      <w:pPr>
        <w:pStyle w:val="Heading6"/>
        <w:numPr>
          <w:ilvl w:val="0"/>
          <w:numId w:val="1"/>
        </w:numPr>
        <w:jc w:val="both"/>
        <w:rPr>
          <w:rFonts w:ascii="Comic Sans MS" w:hAnsi="Comic Sans MS" w:cs="Times New Roman"/>
          <w:i w:val="0"/>
          <w:color w:val="auto"/>
        </w:rPr>
      </w:pPr>
      <w:r w:rsidRPr="00670D63">
        <w:rPr>
          <w:rFonts w:ascii="Comic Sans MS" w:hAnsi="Comic Sans MS" w:cs="Times New Roman"/>
          <w:i w:val="0"/>
          <w:color w:val="auto"/>
        </w:rPr>
        <w:t>The gymnast should always inform the coach of any medical condition or medication which might affect performance</w:t>
      </w:r>
      <w:r w:rsidR="00506304">
        <w:rPr>
          <w:rFonts w:ascii="Comic Sans MS" w:hAnsi="Comic Sans MS" w:cs="Times New Roman"/>
          <w:i w:val="0"/>
          <w:color w:val="auto"/>
        </w:rPr>
        <w:t xml:space="preserve"> or injury</w:t>
      </w:r>
      <w:r w:rsidRPr="00670D63">
        <w:rPr>
          <w:rFonts w:ascii="Comic Sans MS" w:hAnsi="Comic Sans MS" w:cs="Times New Roman"/>
          <w:i w:val="0"/>
          <w:color w:val="auto"/>
        </w:rPr>
        <w:t>, especially of any accident in the last six months which resulted in unconsciousness from a blow to the head.</w:t>
      </w:r>
    </w:p>
    <w:p w14:paraId="6326ADB9" w14:textId="77777777" w:rsidR="00670D63" w:rsidRPr="00670D63" w:rsidRDefault="00670D63" w:rsidP="00670D63">
      <w:pPr>
        <w:pStyle w:val="Heading6"/>
        <w:numPr>
          <w:ilvl w:val="0"/>
          <w:numId w:val="2"/>
        </w:numPr>
        <w:jc w:val="both"/>
        <w:rPr>
          <w:rFonts w:ascii="Comic Sans MS" w:hAnsi="Comic Sans MS" w:cs="Times New Roman"/>
          <w:i w:val="0"/>
          <w:color w:val="auto"/>
        </w:rPr>
      </w:pPr>
      <w:r w:rsidRPr="00670D63">
        <w:rPr>
          <w:rFonts w:ascii="Comic Sans MS" w:hAnsi="Comic Sans MS" w:cs="Times New Roman"/>
          <w:i w:val="0"/>
          <w:color w:val="auto"/>
        </w:rPr>
        <w:t>Every member of City of La</w:t>
      </w:r>
      <w:r w:rsidR="003D2A53">
        <w:rPr>
          <w:rFonts w:ascii="Comic Sans MS" w:hAnsi="Comic Sans MS" w:cs="Times New Roman"/>
          <w:i w:val="0"/>
          <w:color w:val="auto"/>
        </w:rPr>
        <w:t xml:space="preserve">ncaster Gymnastics </w:t>
      </w:r>
      <w:r w:rsidRPr="00670D63">
        <w:rPr>
          <w:rFonts w:ascii="Comic Sans MS" w:hAnsi="Comic Sans MS" w:cs="Times New Roman"/>
          <w:i w:val="0"/>
          <w:color w:val="auto"/>
        </w:rPr>
        <w:t xml:space="preserve">Club is representing the club at all times, both in training and at competitions. They are therefore expected to behave appropriately around the sports centre or competition venue. Any inappropriate behaviour will be reported fully to parents subject to the disciplinary procedures. </w:t>
      </w:r>
    </w:p>
    <w:p w14:paraId="5DE3775C" w14:textId="77777777" w:rsidR="00670D63" w:rsidRPr="00670D63" w:rsidRDefault="00670D63" w:rsidP="00670D63">
      <w:pPr>
        <w:pStyle w:val="Heading6"/>
        <w:numPr>
          <w:ilvl w:val="0"/>
          <w:numId w:val="2"/>
        </w:numPr>
        <w:jc w:val="both"/>
        <w:rPr>
          <w:rFonts w:ascii="Comic Sans MS" w:hAnsi="Comic Sans MS" w:cs="Times New Roman"/>
          <w:i w:val="0"/>
          <w:color w:val="auto"/>
        </w:rPr>
      </w:pPr>
      <w:r w:rsidRPr="00670D63">
        <w:rPr>
          <w:rFonts w:ascii="Comic Sans MS" w:hAnsi="Comic Sans MS" w:cs="Times New Roman"/>
          <w:i w:val="0"/>
          <w:color w:val="auto"/>
        </w:rPr>
        <w:t>City of La</w:t>
      </w:r>
      <w:r w:rsidR="003D2A53">
        <w:rPr>
          <w:rFonts w:ascii="Comic Sans MS" w:hAnsi="Comic Sans MS" w:cs="Times New Roman"/>
          <w:i w:val="0"/>
          <w:color w:val="auto"/>
        </w:rPr>
        <w:t xml:space="preserve">ncaster Gymnastics </w:t>
      </w:r>
      <w:r w:rsidRPr="00670D63">
        <w:rPr>
          <w:rFonts w:ascii="Comic Sans MS" w:hAnsi="Comic Sans MS" w:cs="Times New Roman"/>
          <w:i w:val="0"/>
          <w:color w:val="auto"/>
        </w:rPr>
        <w:t>Club have set criteria for age groups and classes. Each gymnast’s performance will be constantly reviewed to ensure they are in the appropriate classes and training. Hard working well-behaved and dedicated individuals will be more likely to be se</w:t>
      </w:r>
      <w:r w:rsidR="00A159E8">
        <w:rPr>
          <w:rFonts w:ascii="Comic Sans MS" w:hAnsi="Comic Sans MS" w:cs="Times New Roman"/>
          <w:i w:val="0"/>
          <w:color w:val="auto"/>
        </w:rPr>
        <w:t>lected for the competition squads</w:t>
      </w:r>
      <w:r w:rsidRPr="00670D63">
        <w:rPr>
          <w:rFonts w:ascii="Comic Sans MS" w:hAnsi="Comic Sans MS" w:cs="Times New Roman"/>
          <w:i w:val="0"/>
          <w:color w:val="auto"/>
        </w:rPr>
        <w:t>, teams, special events and displays.</w:t>
      </w:r>
    </w:p>
    <w:p w14:paraId="7A66FD81" w14:textId="77777777" w:rsidR="00670D63" w:rsidRPr="00670D63" w:rsidRDefault="00670D63" w:rsidP="00670D63">
      <w:pPr>
        <w:pStyle w:val="Heading6"/>
        <w:numPr>
          <w:ilvl w:val="0"/>
          <w:numId w:val="2"/>
        </w:numPr>
        <w:jc w:val="both"/>
        <w:rPr>
          <w:rFonts w:ascii="Comic Sans MS" w:hAnsi="Comic Sans MS" w:cs="Times New Roman"/>
          <w:i w:val="0"/>
          <w:color w:val="auto"/>
        </w:rPr>
      </w:pPr>
      <w:r w:rsidRPr="00670D63">
        <w:rPr>
          <w:rFonts w:ascii="Comic Sans MS" w:hAnsi="Comic Sans MS" w:cs="Times New Roman"/>
          <w:i w:val="0"/>
          <w:color w:val="auto"/>
        </w:rPr>
        <w:t xml:space="preserve">When competing, the gymnast is expected to perform to the best of their ability - this can only be done through proper training before the event and attending any extra sessions prior to the competition. If this is not carried out the coach reserves the right to withdraw the competition entry. </w:t>
      </w:r>
    </w:p>
    <w:p w14:paraId="5C182C15" w14:textId="77777777" w:rsidR="00670D63" w:rsidRPr="00670D63" w:rsidRDefault="00670D63" w:rsidP="00670D63">
      <w:pPr>
        <w:pStyle w:val="Heading6"/>
        <w:numPr>
          <w:ilvl w:val="0"/>
          <w:numId w:val="2"/>
        </w:numPr>
        <w:jc w:val="both"/>
        <w:rPr>
          <w:rFonts w:ascii="Comic Sans MS" w:hAnsi="Comic Sans MS" w:cs="Times New Roman"/>
          <w:i w:val="0"/>
          <w:color w:val="auto"/>
        </w:rPr>
      </w:pPr>
      <w:r w:rsidRPr="00670D63">
        <w:rPr>
          <w:rFonts w:ascii="Comic Sans MS" w:hAnsi="Comic Sans MS" w:cs="Times New Roman"/>
          <w:i w:val="0"/>
          <w:color w:val="auto"/>
        </w:rPr>
        <w:t xml:space="preserve">The gymnast must stay within the competitor's area for the duration of a competition unless authorised to leave by the Competition Marshall or coach. The gymnast should </w:t>
      </w:r>
      <w:r w:rsidR="00BC1152">
        <w:rPr>
          <w:rFonts w:ascii="Comic Sans MS" w:hAnsi="Comic Sans MS" w:cs="Times New Roman"/>
          <w:i w:val="0"/>
          <w:color w:val="auto"/>
        </w:rPr>
        <w:t>respect</w:t>
      </w:r>
      <w:r w:rsidRPr="00670D63">
        <w:rPr>
          <w:rFonts w:ascii="Comic Sans MS" w:hAnsi="Comic Sans MS" w:cs="Times New Roman"/>
          <w:i w:val="0"/>
          <w:color w:val="auto"/>
        </w:rPr>
        <w:t xml:space="preserve"> instructions from any competition officials and coaches and should always be willing to help</w:t>
      </w:r>
      <w:r w:rsidR="00A159E8">
        <w:rPr>
          <w:rFonts w:ascii="Comic Sans MS" w:hAnsi="Comic Sans MS" w:cs="Times New Roman"/>
          <w:i w:val="0"/>
          <w:color w:val="auto"/>
        </w:rPr>
        <w:t xml:space="preserve"> out when needed</w:t>
      </w:r>
      <w:r w:rsidRPr="00670D63">
        <w:rPr>
          <w:rFonts w:ascii="Comic Sans MS" w:hAnsi="Comic Sans MS" w:cs="Times New Roman"/>
          <w:i w:val="0"/>
          <w:color w:val="auto"/>
        </w:rPr>
        <w:t>.</w:t>
      </w:r>
    </w:p>
    <w:p w14:paraId="266002F6" w14:textId="77777777" w:rsidR="00670D63" w:rsidRPr="00670D63" w:rsidRDefault="00670D63" w:rsidP="00670D63">
      <w:pPr>
        <w:pStyle w:val="Heading6"/>
        <w:numPr>
          <w:ilvl w:val="0"/>
          <w:numId w:val="2"/>
        </w:numPr>
        <w:jc w:val="both"/>
        <w:rPr>
          <w:rFonts w:ascii="Comic Sans MS" w:hAnsi="Comic Sans MS" w:cs="Times New Roman"/>
          <w:i w:val="0"/>
          <w:color w:val="auto"/>
        </w:rPr>
      </w:pPr>
      <w:r w:rsidRPr="00670D63">
        <w:rPr>
          <w:rFonts w:ascii="Comic Sans MS" w:hAnsi="Comic Sans MS" w:cs="Times New Roman"/>
          <w:i w:val="0"/>
          <w:color w:val="auto"/>
        </w:rPr>
        <w:t>If the Code of Conduct is not adhered to by the gymnast</w:t>
      </w:r>
      <w:r w:rsidR="006E2D23">
        <w:rPr>
          <w:rFonts w:ascii="Comic Sans MS" w:hAnsi="Comic Sans MS" w:cs="Times New Roman"/>
          <w:i w:val="0"/>
          <w:color w:val="auto"/>
        </w:rPr>
        <w:t>,</w:t>
      </w:r>
      <w:r w:rsidRPr="00670D63">
        <w:rPr>
          <w:rFonts w:ascii="Comic Sans MS" w:hAnsi="Comic Sans MS" w:cs="Times New Roman"/>
          <w:i w:val="0"/>
          <w:color w:val="auto"/>
        </w:rPr>
        <w:t xml:space="preserve"> the coaches will follow the guidelines for the disciplinary procedures set out by the club (available to view on the website)</w:t>
      </w:r>
    </w:p>
    <w:p w14:paraId="4C5E6F55" w14:textId="77777777" w:rsidR="00670D63" w:rsidRPr="00670D63" w:rsidRDefault="00670D63" w:rsidP="00670D63">
      <w:pPr>
        <w:pStyle w:val="NormalWeb"/>
        <w:jc w:val="both"/>
        <w:rPr>
          <w:rFonts w:ascii="Comic Sans MS" w:hAnsi="Comic Sans MS"/>
        </w:rPr>
      </w:pPr>
      <w:r w:rsidRPr="00670D63">
        <w:rPr>
          <w:rFonts w:ascii="Comic Sans MS" w:hAnsi="Comic Sans MS"/>
        </w:rPr>
        <w:t>This document is subject to change at any time without prior notice and is to be reviewed regularly.</w:t>
      </w:r>
    </w:p>
    <w:p w14:paraId="5DE1F328" w14:textId="50EE0CF6" w:rsidR="00670D63" w:rsidRPr="00670D63" w:rsidRDefault="00504756" w:rsidP="00670D63">
      <w:pPr>
        <w:pStyle w:val="NormalWeb"/>
        <w:jc w:val="both"/>
        <w:rPr>
          <w:rFonts w:ascii="Comic Sans MS" w:hAnsi="Comic Sans MS" w:cstheme="minorHAnsi"/>
        </w:rPr>
      </w:pPr>
      <w:r>
        <w:rPr>
          <w:rFonts w:ascii="Comic Sans MS" w:hAnsi="Comic Sans MS"/>
        </w:rPr>
        <w:t>(</w:t>
      </w:r>
      <w:r w:rsidR="00357D60">
        <w:rPr>
          <w:rFonts w:ascii="Comic Sans MS" w:hAnsi="Comic Sans MS"/>
        </w:rPr>
        <w:t>Revie</w:t>
      </w:r>
      <w:r w:rsidR="00794449">
        <w:rPr>
          <w:rFonts w:ascii="Comic Sans MS" w:hAnsi="Comic Sans MS"/>
        </w:rPr>
        <w:t>wed 1</w:t>
      </w:r>
      <w:r w:rsidR="00794449" w:rsidRPr="00794449">
        <w:rPr>
          <w:rFonts w:ascii="Comic Sans MS" w:hAnsi="Comic Sans MS"/>
          <w:vertAlign w:val="superscript"/>
        </w:rPr>
        <w:t>st</w:t>
      </w:r>
      <w:r w:rsidR="00794449">
        <w:rPr>
          <w:rFonts w:ascii="Comic Sans MS" w:hAnsi="Comic Sans MS"/>
        </w:rPr>
        <w:t xml:space="preserve"> August 2019</w:t>
      </w:r>
      <w:r w:rsidR="00BD0D73">
        <w:rPr>
          <w:rFonts w:ascii="Comic Sans MS" w:hAnsi="Comic Sans MS"/>
        </w:rPr>
        <w:t>)</w:t>
      </w:r>
    </w:p>
    <w:p w14:paraId="403A3939" w14:textId="77777777" w:rsidR="001E032D" w:rsidRPr="00670D63" w:rsidRDefault="001E032D">
      <w:pPr>
        <w:rPr>
          <w:rFonts w:ascii="Comic Sans MS" w:hAnsi="Comic Sans MS"/>
          <w:sz w:val="24"/>
          <w:szCs w:val="24"/>
        </w:rPr>
      </w:pPr>
    </w:p>
    <w:sectPr w:rsidR="001E032D" w:rsidRPr="00670D63" w:rsidSect="00417B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1746" w14:textId="77777777" w:rsidR="00D84540" w:rsidRDefault="00D84540" w:rsidP="00BD0D73">
      <w:pPr>
        <w:spacing w:after="0" w:line="240" w:lineRule="auto"/>
      </w:pPr>
      <w:r>
        <w:separator/>
      </w:r>
    </w:p>
  </w:endnote>
  <w:endnote w:type="continuationSeparator" w:id="0">
    <w:p w14:paraId="32C1745D" w14:textId="77777777" w:rsidR="00D84540" w:rsidRDefault="00D84540" w:rsidP="00B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EABE" w14:textId="77777777" w:rsidR="00D84540" w:rsidRDefault="00D84540" w:rsidP="00BD0D73">
      <w:pPr>
        <w:spacing w:after="0" w:line="240" w:lineRule="auto"/>
      </w:pPr>
      <w:r>
        <w:separator/>
      </w:r>
    </w:p>
  </w:footnote>
  <w:footnote w:type="continuationSeparator" w:id="0">
    <w:p w14:paraId="46956CB7" w14:textId="77777777" w:rsidR="00D84540" w:rsidRDefault="00D84540" w:rsidP="00BD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CF9"/>
    <w:multiLevelType w:val="hybridMultilevel"/>
    <w:tmpl w:val="F00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77BFD"/>
    <w:multiLevelType w:val="hybridMultilevel"/>
    <w:tmpl w:val="482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F3A67"/>
    <w:multiLevelType w:val="hybridMultilevel"/>
    <w:tmpl w:val="8AA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4E5"/>
    <w:multiLevelType w:val="hybridMultilevel"/>
    <w:tmpl w:val="6B46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63"/>
    <w:rsid w:val="0003008D"/>
    <w:rsid w:val="000A112E"/>
    <w:rsid w:val="001418C5"/>
    <w:rsid w:val="001C3C4D"/>
    <w:rsid w:val="001E032D"/>
    <w:rsid w:val="002B2A49"/>
    <w:rsid w:val="002E47A0"/>
    <w:rsid w:val="00357D60"/>
    <w:rsid w:val="003B30F0"/>
    <w:rsid w:val="003D2A53"/>
    <w:rsid w:val="00504756"/>
    <w:rsid w:val="00506304"/>
    <w:rsid w:val="00581BC5"/>
    <w:rsid w:val="00593341"/>
    <w:rsid w:val="005C49EE"/>
    <w:rsid w:val="00670D63"/>
    <w:rsid w:val="00685FDE"/>
    <w:rsid w:val="006E2D23"/>
    <w:rsid w:val="00794449"/>
    <w:rsid w:val="007C1A72"/>
    <w:rsid w:val="00A159E8"/>
    <w:rsid w:val="00BC1152"/>
    <w:rsid w:val="00BD0D73"/>
    <w:rsid w:val="00BD1687"/>
    <w:rsid w:val="00D84540"/>
    <w:rsid w:val="00D945D5"/>
    <w:rsid w:val="00E25BC1"/>
    <w:rsid w:val="00EF0C55"/>
    <w:rsid w:val="00F71CF0"/>
    <w:rsid w:val="00F970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40761D"/>
  <w15:docId w15:val="{373934A6-A2C4-42B6-AA46-D455DE47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2D"/>
  </w:style>
  <w:style w:type="paragraph" w:styleId="Heading6">
    <w:name w:val="heading 6"/>
    <w:basedOn w:val="Normal"/>
    <w:next w:val="Normal"/>
    <w:link w:val="Heading6Char"/>
    <w:uiPriority w:val="9"/>
    <w:unhideWhenUsed/>
    <w:qFormat/>
    <w:rsid w:val="00670D6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70D63"/>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semiHidden/>
    <w:rsid w:val="00670D6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70D63"/>
    <w:pPr>
      <w:spacing w:before="100" w:beforeAutospacing="1" w:after="100" w:afterAutospacing="1" w:line="240" w:lineRule="auto"/>
      <w:ind w:left="360"/>
    </w:pPr>
    <w:rPr>
      <w:rFonts w:ascii="Tahoma" w:eastAsia="Times New Roman" w:hAnsi="Tahoma" w:cs="Tahoma"/>
      <w:b/>
      <w:bCs/>
      <w:sz w:val="24"/>
      <w:szCs w:val="24"/>
    </w:rPr>
  </w:style>
  <w:style w:type="character" w:customStyle="1" w:styleId="BodyTextIndent3Char">
    <w:name w:val="Body Text Indent 3 Char"/>
    <w:basedOn w:val="DefaultParagraphFont"/>
    <w:link w:val="BodyTextIndent3"/>
    <w:semiHidden/>
    <w:rsid w:val="00670D63"/>
    <w:rPr>
      <w:rFonts w:ascii="Tahoma" w:eastAsia="Times New Roman" w:hAnsi="Tahoma" w:cs="Tahoma"/>
      <w:b/>
      <w:bCs/>
      <w:sz w:val="24"/>
      <w:szCs w:val="24"/>
    </w:rPr>
  </w:style>
  <w:style w:type="character" w:styleId="Hyperlink">
    <w:name w:val="Hyperlink"/>
    <w:basedOn w:val="DefaultParagraphFont"/>
    <w:uiPriority w:val="99"/>
    <w:unhideWhenUsed/>
    <w:rsid w:val="003B30F0"/>
    <w:rPr>
      <w:color w:val="0000FF" w:themeColor="hyperlink"/>
      <w:u w:val="single"/>
    </w:rPr>
  </w:style>
  <w:style w:type="paragraph" w:styleId="ListParagraph">
    <w:name w:val="List Paragraph"/>
    <w:basedOn w:val="Normal"/>
    <w:uiPriority w:val="34"/>
    <w:qFormat/>
    <w:rsid w:val="003B30F0"/>
    <w:pPr>
      <w:ind w:left="720"/>
      <w:contextualSpacing/>
    </w:pPr>
  </w:style>
  <w:style w:type="paragraph" w:styleId="BalloonText">
    <w:name w:val="Balloon Text"/>
    <w:basedOn w:val="Normal"/>
    <w:link w:val="BalloonTextChar"/>
    <w:uiPriority w:val="99"/>
    <w:semiHidden/>
    <w:unhideWhenUsed/>
    <w:rsid w:val="0050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56"/>
    <w:rPr>
      <w:rFonts w:ascii="Segoe UI" w:hAnsi="Segoe UI" w:cs="Segoe UI"/>
      <w:sz w:val="18"/>
      <w:szCs w:val="18"/>
    </w:rPr>
  </w:style>
  <w:style w:type="paragraph" w:styleId="Header">
    <w:name w:val="header"/>
    <w:basedOn w:val="Normal"/>
    <w:link w:val="HeaderChar"/>
    <w:uiPriority w:val="99"/>
    <w:unhideWhenUsed/>
    <w:rsid w:val="00BD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D73"/>
  </w:style>
  <w:style w:type="paragraph" w:styleId="Footer">
    <w:name w:val="footer"/>
    <w:basedOn w:val="Normal"/>
    <w:link w:val="FooterChar"/>
    <w:uiPriority w:val="99"/>
    <w:unhideWhenUsed/>
    <w:rsid w:val="00BD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D73"/>
  </w:style>
  <w:style w:type="character" w:styleId="UnresolvedMention">
    <w:name w:val="Unresolved Mention"/>
    <w:basedOn w:val="DefaultParagraphFont"/>
    <w:uiPriority w:val="99"/>
    <w:semiHidden/>
    <w:unhideWhenUsed/>
    <w:rsid w:val="0068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C-oyGrf3KAhVqMZoKHafJA00QjRwIBw&amp;url=https://www.british-gymnastics.org/&amp;psig=AFQjCNFKW0nbh4r5OkAf1fXCOB2rk4TOaA&amp;ust=1455748776755396" TargetMode="External"/><Relationship Id="rId12" Type="http://schemas.openxmlformats.org/officeDocument/2006/relationships/hyperlink" Target="mailto:lancastergymnastic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Marie Gardner</cp:lastModifiedBy>
  <cp:revision>13</cp:revision>
  <cp:lastPrinted>2017-08-30T13:51:00Z</cp:lastPrinted>
  <dcterms:created xsi:type="dcterms:W3CDTF">2017-08-30T13:52:00Z</dcterms:created>
  <dcterms:modified xsi:type="dcterms:W3CDTF">2019-08-08T16:17:00Z</dcterms:modified>
</cp:coreProperties>
</file>